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0" w:rsidRPr="00E56C70" w:rsidRDefault="00E56C70" w:rsidP="00E56C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  <w:r w:rsidRPr="00E56C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родителям о необходимости здорового питания школьника. </w:t>
      </w:r>
    </w:p>
    <w:p w:rsidR="00A444F8" w:rsidRDefault="00E56C70" w:rsidP="00E56C70">
      <w:r w:rsidRPr="00E56C70">
        <w:rPr>
          <w:rFonts w:ascii="Georgia" w:eastAsia="Times New Roman" w:hAnsi="Georgia" w:cs="Times New Roman"/>
          <w:b/>
          <w:bCs/>
          <w:color w:val="790000"/>
          <w:sz w:val="28"/>
          <w:szCs w:val="28"/>
          <w:lang w:eastAsia="ru-RU"/>
        </w:rPr>
        <w:t>Полноценное и правильно организованное питание — необ</w:t>
      </w:r>
      <w:r w:rsidRPr="00E56C70">
        <w:rPr>
          <w:rFonts w:ascii="Georgia" w:eastAsia="Times New Roman" w:hAnsi="Georgia" w:cs="Times New Roman"/>
          <w:b/>
          <w:bCs/>
          <w:color w:val="790000"/>
          <w:sz w:val="28"/>
          <w:szCs w:val="28"/>
          <w:lang w:eastAsia="ru-RU"/>
        </w:rPr>
        <w:softHyphen/>
        <w:t>ходимое условие долгой и полноценной жизни, отсутствия многих заболеваний.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ПРАВИЛА ЗДОРОВОГО ПИТАНИЯ: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2.     Каждый день в рационе питания ребенка должны присут</w:t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 xml:space="preserve">ника, </w:t>
      </w:r>
      <w:proofErr w:type="gramStart"/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квашенной</w:t>
      </w:r>
      <w:proofErr w:type="gramEnd"/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капусты и др. продуктов богатых витамином «С»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5.     Прием пищи должен проходить в спокойной обстановке.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Пища плохо усваивается (нельзя принимать):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Когда нет чувства голода.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При сильной усталости. 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При болезни.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При отрицательных эмоциях, беспокойстве и гневе, ревности.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Перед началом тяжёлой физической работы.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При перегреве и сильном ознобе.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Когда торопитесь.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Нельзя никакую пищу запивать.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Рекомендации: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В питании всё должно быть в меру;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Пища должна быть разнообразной;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Еда должна быть тёплой;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Тщательно пережёвывать пищу;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Есть овощи и фрукты;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Есть 3—4 раза в день;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Не есть перед сном;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Не есть копчёного, жареного и острого;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Не есть всухомятку;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Меньше есть сладостей;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Не перекусывать чипсами, сухариками и т. п.</w:t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C70">
        <w:rPr>
          <w:rFonts w:ascii="Georgia" w:eastAsia="Times New Roman" w:hAnsi="Georgia" w:cs="Times New Roman"/>
          <w:sz w:val="28"/>
          <w:szCs w:val="28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sectPr w:rsidR="00A444F8" w:rsidSect="00A4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70"/>
    <w:rsid w:val="00A444F8"/>
    <w:rsid w:val="00E5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F8"/>
  </w:style>
  <w:style w:type="paragraph" w:styleId="1">
    <w:name w:val="heading 1"/>
    <w:basedOn w:val="a"/>
    <w:link w:val="10"/>
    <w:uiPriority w:val="9"/>
    <w:qFormat/>
    <w:rsid w:val="00E56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2022-09-02T09:55:00Z</dcterms:created>
  <dcterms:modified xsi:type="dcterms:W3CDTF">2022-09-02T09:56:00Z</dcterms:modified>
</cp:coreProperties>
</file>